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07" w:rsidRPr="0038240D" w:rsidRDefault="00E50E07" w:rsidP="00E50E07">
      <w:pPr>
        <w:rPr>
          <w:b/>
          <w:sz w:val="24"/>
          <w:lang w:val="en-US"/>
        </w:rPr>
      </w:pPr>
      <w:r w:rsidRPr="0038240D">
        <w:rPr>
          <w:b/>
          <w:sz w:val="24"/>
          <w:u w:val="single"/>
          <w:lang w:val="en-US"/>
        </w:rPr>
        <w:t>Title:</w:t>
      </w:r>
      <w:r w:rsidRPr="0038240D">
        <w:rPr>
          <w:b/>
          <w:sz w:val="24"/>
          <w:lang w:val="en-US"/>
        </w:rPr>
        <w:t xml:space="preserve">  </w:t>
      </w:r>
      <w:r>
        <w:rPr>
          <w:rStyle w:val="lev"/>
          <w:rFonts w:cstheme="minorHAnsi"/>
          <w:sz w:val="24"/>
          <w:szCs w:val="24"/>
        </w:rPr>
        <w:t>HARMONI SCAOS sub-system prototyping</w:t>
      </w:r>
    </w:p>
    <w:p w:rsidR="00E50E07" w:rsidRDefault="00E50E07" w:rsidP="00B42582">
      <w:pPr>
        <w:spacing w:after="6" w:line="262" w:lineRule="auto"/>
        <w:ind w:firstLine="3"/>
        <w:jc w:val="both"/>
        <w:rPr>
          <w:rFonts w:cstheme="minorHAnsi"/>
          <w:b/>
          <w:szCs w:val="20"/>
        </w:rPr>
      </w:pPr>
      <w:r w:rsidRPr="00316922">
        <w:rPr>
          <w:b/>
          <w:u w:val="single"/>
          <w:lang w:val="en-US"/>
        </w:rPr>
        <w:t>Authors:</w:t>
      </w:r>
      <w:r w:rsidRPr="00E50E07">
        <w:rPr>
          <w:rFonts w:ascii="Times New Roman" w:hAnsi="Times New Roman" w:cs="Times New Roman"/>
          <w:i/>
          <w:iCs/>
          <w:lang w:val="en-US"/>
        </w:rPr>
        <w:t xml:space="preserve"> </w:t>
      </w:r>
      <w:r>
        <w:rPr>
          <w:rFonts w:ascii="Times New Roman" w:hAnsi="Times New Roman" w:cs="Times New Roman"/>
          <w:i/>
          <w:iCs/>
          <w:lang w:val="en-US"/>
        </w:rPr>
        <w:t xml:space="preserve"> </w:t>
      </w:r>
      <w:r w:rsidRPr="00BB5DF6">
        <w:rPr>
          <w:rFonts w:ascii="Times New Roman" w:hAnsi="Times New Roman" w:cs="Times New Roman"/>
          <w:i/>
          <w:iCs/>
          <w:lang w:val="en-US"/>
        </w:rPr>
        <w:t xml:space="preserve">K. </w:t>
      </w:r>
      <w:r>
        <w:rPr>
          <w:rFonts w:ascii="Times New Roman" w:hAnsi="Times New Roman" w:cs="Times New Roman"/>
          <w:i/>
          <w:iCs/>
          <w:lang w:val="en-US"/>
        </w:rPr>
        <w:t xml:space="preserve">El Hadi, JF. </w:t>
      </w:r>
      <w:r w:rsidRPr="009053CE">
        <w:rPr>
          <w:rFonts w:ascii="Times New Roman" w:hAnsi="Times New Roman" w:cs="Times New Roman"/>
          <w:i/>
          <w:iCs/>
          <w:lang w:val="en-US"/>
        </w:rPr>
        <w:t>Sauvage, K. Dohlen, Gonzalo Car</w:t>
      </w:r>
      <w:r w:rsidR="00B42582">
        <w:rPr>
          <w:rFonts w:ascii="Times New Roman" w:hAnsi="Times New Roman" w:cs="Times New Roman"/>
          <w:i/>
          <w:iCs/>
          <w:lang w:val="en-US"/>
        </w:rPr>
        <w:t>racedo</w:t>
      </w:r>
      <w:bookmarkStart w:id="0" w:name="_GoBack"/>
      <w:bookmarkEnd w:id="0"/>
      <w:r w:rsidRPr="009053CE">
        <w:rPr>
          <w:rFonts w:ascii="Times New Roman" w:hAnsi="Times New Roman" w:cs="Times New Roman"/>
          <w:i/>
          <w:iCs/>
          <w:lang w:val="en-US"/>
        </w:rPr>
        <w:t xml:space="preserve">, </w:t>
      </w:r>
      <w:r w:rsidRPr="00213BBD">
        <w:rPr>
          <w:rFonts w:ascii="Times New Roman" w:hAnsi="Times New Roman" w:cs="Times New Roman"/>
          <w:i/>
          <w:iCs/>
          <w:lang w:val="en-US"/>
        </w:rPr>
        <w:t xml:space="preserve">Louis Gemmerle, E. Renault, W. Bon, D. </w:t>
      </w:r>
      <w:r>
        <w:rPr>
          <w:rFonts w:ascii="Times New Roman" w:hAnsi="Times New Roman" w:cs="Times New Roman"/>
          <w:i/>
          <w:iCs/>
          <w:lang w:val="en-US"/>
        </w:rPr>
        <w:t xml:space="preserve">Le Mignant, B. </w:t>
      </w:r>
      <w:r w:rsidRPr="00BB5DF6">
        <w:rPr>
          <w:rFonts w:ascii="Times New Roman" w:hAnsi="Times New Roman" w:cs="Times New Roman"/>
          <w:i/>
          <w:iCs/>
          <w:lang w:val="en-US"/>
        </w:rPr>
        <w:t xml:space="preserve">Neichel, T. Fusco, </w:t>
      </w:r>
      <w:r w:rsidRPr="00C93AAF">
        <w:rPr>
          <w:rFonts w:asciiTheme="majorBidi" w:hAnsiTheme="majorBidi" w:cstheme="majorBidi"/>
          <w:i/>
          <w:iCs/>
        </w:rPr>
        <w:t>F. Clarke</w:t>
      </w:r>
      <w:r>
        <w:rPr>
          <w:rFonts w:asciiTheme="majorBidi" w:hAnsiTheme="majorBidi" w:cstheme="majorBidi"/>
          <w:i/>
          <w:iCs/>
        </w:rPr>
        <w:t>,</w:t>
      </w:r>
      <w:r w:rsidRPr="00C93AAF">
        <w:rPr>
          <w:rFonts w:asciiTheme="majorBidi" w:hAnsiTheme="majorBidi" w:cstheme="majorBidi"/>
          <w:i/>
          <w:iCs/>
        </w:rPr>
        <w:t xml:space="preserve"> </w:t>
      </w:r>
      <w:r>
        <w:rPr>
          <w:rFonts w:asciiTheme="majorBidi" w:hAnsiTheme="majorBidi" w:cstheme="majorBidi"/>
          <w:i/>
          <w:iCs/>
        </w:rPr>
        <w:t xml:space="preserve">D. Melotte, </w:t>
      </w:r>
      <w:r w:rsidRPr="00C93AAF">
        <w:rPr>
          <w:rFonts w:asciiTheme="majorBidi" w:hAnsiTheme="majorBidi" w:cstheme="majorBidi"/>
          <w:i/>
          <w:iCs/>
        </w:rPr>
        <w:t>M. Tecza</w:t>
      </w:r>
      <w:r>
        <w:rPr>
          <w:rFonts w:asciiTheme="majorBidi" w:hAnsiTheme="majorBidi" w:cstheme="majorBidi"/>
          <w:i/>
          <w:iCs/>
        </w:rPr>
        <w:t>,</w:t>
      </w:r>
      <w:r w:rsidRPr="00C93AAF">
        <w:rPr>
          <w:rFonts w:asciiTheme="majorBidi" w:hAnsiTheme="majorBidi" w:cstheme="majorBidi"/>
          <w:i/>
          <w:iCs/>
        </w:rPr>
        <w:t xml:space="preserve"> N. Thatte,</w:t>
      </w:r>
      <w:r>
        <w:rPr>
          <w:rFonts w:asciiTheme="majorBidi" w:hAnsiTheme="majorBidi" w:cstheme="majorBidi"/>
          <w:i/>
          <w:iCs/>
        </w:rPr>
        <w:t xml:space="preserve"> J. Amiaux and J. Paufique</w:t>
      </w:r>
      <w:r w:rsidRPr="00114F1A">
        <w:rPr>
          <w:rFonts w:ascii="Times New Roman" w:hAnsi="Times New Roman" w:cs="Times New Roman"/>
          <w:i/>
          <w:iCs/>
          <w:lang w:val="en-US"/>
        </w:rPr>
        <w:t xml:space="preserve"> </w:t>
      </w:r>
      <w:r w:rsidRPr="00BB5DF6">
        <w:rPr>
          <w:rFonts w:ascii="Times New Roman" w:hAnsi="Times New Roman" w:cs="Times New Roman"/>
          <w:i/>
          <w:iCs/>
          <w:lang w:val="en-US"/>
        </w:rPr>
        <w:t>on behalf of the Harmoni consortium</w:t>
      </w:r>
    </w:p>
    <w:p w:rsidR="00E50E07" w:rsidRDefault="00E50E07" w:rsidP="00061D06">
      <w:pPr>
        <w:spacing w:after="6" w:line="262" w:lineRule="auto"/>
        <w:ind w:firstLine="3"/>
        <w:jc w:val="both"/>
        <w:rPr>
          <w:rFonts w:cstheme="minorHAnsi"/>
          <w:b/>
          <w:szCs w:val="20"/>
        </w:rPr>
      </w:pPr>
    </w:p>
    <w:p w:rsidR="00E50E07" w:rsidRDefault="00E50E07" w:rsidP="00061D06">
      <w:pPr>
        <w:spacing w:after="6" w:line="262" w:lineRule="auto"/>
        <w:ind w:firstLine="3"/>
        <w:jc w:val="both"/>
        <w:rPr>
          <w:rFonts w:cstheme="minorHAnsi"/>
          <w:b/>
          <w:szCs w:val="20"/>
        </w:rPr>
      </w:pPr>
      <w:r w:rsidRPr="00BC6649">
        <w:rPr>
          <w:rStyle w:val="lev"/>
          <w:rFonts w:cstheme="minorHAnsi"/>
          <w:sz w:val="24"/>
          <w:szCs w:val="24"/>
          <w:u w:val="single"/>
        </w:rPr>
        <w:t>Keywords:</w:t>
      </w:r>
      <w:r w:rsidRPr="00BC6649">
        <w:rPr>
          <w:rFonts w:cstheme="minorHAnsi"/>
          <w:sz w:val="24"/>
          <w:szCs w:val="24"/>
        </w:rPr>
        <w:t xml:space="preserve"> ELT HARMONI, Adaptive Optics, SCAO, Wave-Front Sensing, Pyramid, modulator, Tip-Tilt Mechanism</w:t>
      </w:r>
      <w:r w:rsidRPr="00BC6649">
        <w:rPr>
          <w:rFonts w:cstheme="minorHAnsi"/>
          <w:b/>
          <w:szCs w:val="20"/>
        </w:rPr>
        <w:t xml:space="preserve"> </w:t>
      </w:r>
    </w:p>
    <w:p w:rsidR="00E50E07" w:rsidRDefault="00E50E07" w:rsidP="00061D06">
      <w:pPr>
        <w:spacing w:after="6" w:line="262" w:lineRule="auto"/>
        <w:ind w:firstLine="3"/>
        <w:jc w:val="both"/>
        <w:rPr>
          <w:rFonts w:cstheme="minorHAnsi"/>
          <w:b/>
          <w:szCs w:val="20"/>
        </w:rPr>
      </w:pPr>
    </w:p>
    <w:p w:rsidR="00A86E4F" w:rsidRPr="00E50E07" w:rsidRDefault="00C57BA9" w:rsidP="00E50E07">
      <w:pPr>
        <w:spacing w:after="6" w:line="262" w:lineRule="auto"/>
        <w:ind w:firstLine="3"/>
        <w:jc w:val="both"/>
        <w:rPr>
          <w:rFonts w:cstheme="minorHAnsi"/>
          <w:b/>
          <w:szCs w:val="20"/>
          <w:u w:val="single"/>
        </w:rPr>
      </w:pPr>
      <w:r w:rsidRPr="00E50E07">
        <w:rPr>
          <w:rFonts w:cstheme="minorHAnsi"/>
          <w:b/>
          <w:szCs w:val="20"/>
          <w:u w:val="single"/>
        </w:rPr>
        <w:t>A</w:t>
      </w:r>
      <w:r w:rsidR="00E50E07">
        <w:rPr>
          <w:rFonts w:cstheme="minorHAnsi"/>
          <w:b/>
          <w:szCs w:val="20"/>
          <w:u w:val="single"/>
        </w:rPr>
        <w:t>bstract:</w:t>
      </w:r>
    </w:p>
    <w:p w:rsidR="00314C7D" w:rsidRPr="00BC6649" w:rsidRDefault="00314C7D" w:rsidP="00752732">
      <w:pPr>
        <w:spacing w:after="6" w:line="262" w:lineRule="auto"/>
        <w:ind w:firstLine="3"/>
        <w:jc w:val="both"/>
        <w:rPr>
          <w:rFonts w:eastAsia="Times New Roman" w:cstheme="minorHAnsi"/>
          <w:sz w:val="24"/>
          <w:szCs w:val="24"/>
          <w:lang w:val="en-US" w:eastAsia="fr-FR"/>
        </w:rPr>
      </w:pPr>
      <w:r w:rsidRPr="00BC6649">
        <w:rPr>
          <w:rFonts w:cstheme="minorHAnsi"/>
          <w:sz w:val="24"/>
          <w:szCs w:val="24"/>
        </w:rPr>
        <w:t>HARMONI is the first light visible and near-IR integral field spectrograph for the ELT. It covers a large spectral range from 450nm to 2450nm with resolving powers from R (≡λ/Δλ) 3500 to 18000 and spatial sampling from 60mas to 4mas. It can operate in two Adaptive Optics [AO] modes - SCAO (Single Conjugate AO, including a High Contrast capability) and LTAO (Laser Tomography AO) - or with no AO. The project is preparing for Final Design Reviews.</w:t>
      </w:r>
    </w:p>
    <w:p w:rsidR="007D4A23" w:rsidRPr="00BC6649" w:rsidRDefault="007D4A23" w:rsidP="001C72C4">
      <w:pPr>
        <w:jc w:val="both"/>
        <w:rPr>
          <w:rFonts w:eastAsia="Times New Roman" w:cstheme="minorHAnsi"/>
          <w:sz w:val="24"/>
          <w:szCs w:val="24"/>
          <w:lang w:val="en-US" w:eastAsia="fr-FR"/>
        </w:rPr>
      </w:pPr>
    </w:p>
    <w:p w:rsidR="001C72C4" w:rsidRPr="00BC6649" w:rsidRDefault="002B2778" w:rsidP="007D4A23">
      <w:pPr>
        <w:jc w:val="both"/>
        <w:rPr>
          <w:rFonts w:eastAsia="Times New Roman" w:cstheme="minorHAnsi"/>
          <w:color w:val="FF0000"/>
          <w:sz w:val="24"/>
          <w:szCs w:val="24"/>
          <w:lang w:val="en-US" w:eastAsia="fr-FR"/>
        </w:rPr>
      </w:pPr>
      <w:r w:rsidRPr="00BC6649">
        <w:rPr>
          <w:rFonts w:eastAsia="Times New Roman" w:cstheme="minorHAnsi"/>
          <w:sz w:val="24"/>
          <w:szCs w:val="24"/>
          <w:lang w:val="en-US" w:eastAsia="fr-FR"/>
        </w:rPr>
        <w:t>The SCAO Sensors subsystem (SCAOS) is located within the NGS Sensors System (NGSS) which includes several wavefront sensors (WFS) to cover the needs of the different HARMONI observing modes and operates at +2°C. To reach the required performance, the SCAOS will use different modules and mechanisms (</w:t>
      </w:r>
      <w:r w:rsidRPr="00BC6649">
        <w:rPr>
          <w:rFonts w:cstheme="minorHAnsi"/>
          <w:sz w:val="24"/>
          <w:szCs w:val="24"/>
          <w:lang w:val="en-US"/>
        </w:rPr>
        <w:t xml:space="preserve">Dichroic module, Object Selection Module, Low-Order Module, </w:t>
      </w:r>
      <w:r w:rsidR="00E00868">
        <w:rPr>
          <w:rFonts w:cstheme="minorHAnsi"/>
          <w:sz w:val="24"/>
          <w:szCs w:val="24"/>
          <w:lang w:val="en-US"/>
        </w:rPr>
        <w:t xml:space="preserve">Pupil Rotator, </w:t>
      </w:r>
      <w:r w:rsidRPr="00BC6649">
        <w:rPr>
          <w:rFonts w:cstheme="minorHAnsi"/>
          <w:sz w:val="24"/>
          <w:szCs w:val="24"/>
          <w:lang w:val="en-US"/>
        </w:rPr>
        <w:t>Atmosphere Dispersion Compensator, Beam Correction Module and Pyramid Sensor Module)</w:t>
      </w:r>
      <w:r w:rsidR="001C72C4" w:rsidRPr="00BC6649">
        <w:rPr>
          <w:rFonts w:cstheme="minorHAnsi"/>
          <w:sz w:val="24"/>
          <w:szCs w:val="24"/>
          <w:lang w:val="en-US"/>
        </w:rPr>
        <w:t xml:space="preserve"> among which we have identified two particularly critical </w:t>
      </w:r>
      <w:r w:rsidR="00E00868">
        <w:rPr>
          <w:rFonts w:cstheme="minorHAnsi"/>
          <w:sz w:val="24"/>
          <w:szCs w:val="24"/>
          <w:lang w:val="en-US"/>
        </w:rPr>
        <w:t xml:space="preserve">devices </w:t>
      </w:r>
      <w:r w:rsidR="007D4A23" w:rsidRPr="00BC6649">
        <w:rPr>
          <w:rFonts w:cstheme="minorHAnsi"/>
          <w:sz w:val="24"/>
          <w:szCs w:val="24"/>
          <w:lang w:val="en-US"/>
        </w:rPr>
        <w:t>that we have</w:t>
      </w:r>
      <w:r w:rsidR="001C72C4" w:rsidRPr="00BC6649">
        <w:rPr>
          <w:rFonts w:cstheme="minorHAnsi"/>
          <w:sz w:val="24"/>
          <w:szCs w:val="24"/>
          <w:lang w:val="en-US"/>
        </w:rPr>
        <w:t xml:space="preserve"> prototyped</w:t>
      </w:r>
      <w:r w:rsidRPr="00BC6649">
        <w:rPr>
          <w:rFonts w:eastAsia="Times New Roman" w:cstheme="minorHAnsi"/>
          <w:sz w:val="24"/>
          <w:szCs w:val="24"/>
          <w:lang w:val="en-US" w:eastAsia="fr-FR"/>
        </w:rPr>
        <w:t xml:space="preserve">: The Pyramid Modulator Unit (PMU) and the Object Selection </w:t>
      </w:r>
      <w:r w:rsidR="00E00868" w:rsidRPr="00BC6649">
        <w:rPr>
          <w:rFonts w:eastAsia="Times New Roman" w:cstheme="minorHAnsi"/>
          <w:sz w:val="24"/>
          <w:szCs w:val="24"/>
          <w:lang w:val="en-US" w:eastAsia="fr-FR"/>
        </w:rPr>
        <w:t>M</w:t>
      </w:r>
      <w:r w:rsidR="00E00868">
        <w:rPr>
          <w:rFonts w:eastAsia="Times New Roman" w:cstheme="minorHAnsi"/>
          <w:sz w:val="24"/>
          <w:szCs w:val="24"/>
          <w:lang w:val="en-US" w:eastAsia="fr-FR"/>
        </w:rPr>
        <w:t>irror Unit</w:t>
      </w:r>
      <w:r w:rsidR="00E00868" w:rsidRPr="00BC6649">
        <w:rPr>
          <w:rFonts w:eastAsia="Times New Roman" w:cstheme="minorHAnsi"/>
          <w:sz w:val="24"/>
          <w:szCs w:val="24"/>
          <w:lang w:val="en-US" w:eastAsia="fr-FR"/>
        </w:rPr>
        <w:t xml:space="preserve"> </w:t>
      </w:r>
      <w:r w:rsidRPr="00BC6649">
        <w:rPr>
          <w:rFonts w:eastAsia="Times New Roman" w:cstheme="minorHAnsi"/>
          <w:sz w:val="24"/>
          <w:szCs w:val="24"/>
          <w:lang w:val="en-US" w:eastAsia="fr-FR"/>
        </w:rPr>
        <w:t xml:space="preserve">(OSM). </w:t>
      </w:r>
    </w:p>
    <w:p w:rsidR="00225665" w:rsidRPr="00BC6649" w:rsidRDefault="00225665" w:rsidP="00213BBD">
      <w:pPr>
        <w:jc w:val="both"/>
        <w:rPr>
          <w:rFonts w:cstheme="minorHAnsi"/>
          <w:sz w:val="24"/>
          <w:szCs w:val="24"/>
          <w:lang w:val="en-US"/>
        </w:rPr>
      </w:pPr>
      <w:r w:rsidRPr="00BC6649">
        <w:rPr>
          <w:rFonts w:cstheme="minorHAnsi"/>
          <w:sz w:val="24"/>
          <w:szCs w:val="24"/>
          <w:lang w:val="en-US"/>
        </w:rPr>
        <w:t xml:space="preserve">The two </w:t>
      </w:r>
      <w:r w:rsidR="00213BBD">
        <w:rPr>
          <w:rFonts w:cstheme="minorHAnsi"/>
          <w:sz w:val="24"/>
          <w:szCs w:val="24"/>
          <w:lang w:val="en-US"/>
        </w:rPr>
        <w:t>modules</w:t>
      </w:r>
      <w:r w:rsidR="00375C99">
        <w:rPr>
          <w:rFonts w:cstheme="minorHAnsi"/>
          <w:sz w:val="24"/>
          <w:szCs w:val="24"/>
          <w:lang w:val="en-US"/>
        </w:rPr>
        <w:t xml:space="preserve"> </w:t>
      </w:r>
      <w:r w:rsidRPr="00BC6649">
        <w:rPr>
          <w:rFonts w:cstheme="minorHAnsi"/>
          <w:sz w:val="24"/>
          <w:szCs w:val="24"/>
          <w:lang w:val="en-US"/>
        </w:rPr>
        <w:t>have been already designed, manufactured and assembled in our laboratory. Recently, we have already presented the results of different tests of the two systems</w:t>
      </w:r>
      <w:r w:rsidR="00061D06" w:rsidRPr="00BC6649">
        <w:rPr>
          <w:rFonts w:cstheme="minorHAnsi"/>
          <w:sz w:val="24"/>
          <w:szCs w:val="24"/>
          <w:lang w:val="en-US"/>
        </w:rPr>
        <w:t>,</w:t>
      </w:r>
      <w:r w:rsidRPr="00BC6649">
        <w:rPr>
          <w:rFonts w:cstheme="minorHAnsi"/>
          <w:sz w:val="24"/>
          <w:szCs w:val="24"/>
          <w:lang w:val="en-US"/>
        </w:rPr>
        <w:t xml:space="preserve"> both at room temperature and cold environment</w:t>
      </w:r>
      <w:r w:rsidR="00061D06" w:rsidRPr="00BC6649">
        <w:rPr>
          <w:rFonts w:cstheme="minorHAnsi"/>
          <w:sz w:val="24"/>
          <w:szCs w:val="24"/>
          <w:lang w:val="en-US"/>
        </w:rPr>
        <w:t>, in terms</w:t>
      </w:r>
      <w:r w:rsidRPr="00BC6649">
        <w:rPr>
          <w:rFonts w:cstheme="minorHAnsi"/>
          <w:sz w:val="24"/>
          <w:szCs w:val="24"/>
          <w:lang w:val="en-US"/>
        </w:rPr>
        <w:t xml:space="preserve"> </w:t>
      </w:r>
      <w:r w:rsidR="00061D06" w:rsidRPr="00BC6649">
        <w:rPr>
          <w:rFonts w:cstheme="minorHAnsi"/>
          <w:sz w:val="24"/>
          <w:szCs w:val="24"/>
          <w:lang w:val="en-US"/>
        </w:rPr>
        <w:t>of resolution, linearity, repeatability or still of working frequency, …</w:t>
      </w:r>
      <w:r w:rsidRPr="00BC6649">
        <w:rPr>
          <w:rFonts w:cstheme="minorHAnsi"/>
          <w:sz w:val="24"/>
          <w:szCs w:val="24"/>
          <w:lang w:val="en-US"/>
        </w:rPr>
        <w:t>). However, further tests have yet to be finalised to carry out this study and to conclude on the final performances</w:t>
      </w:r>
      <w:r w:rsidR="001C4B3E" w:rsidRPr="00BC6649">
        <w:rPr>
          <w:rFonts w:cstheme="minorHAnsi"/>
          <w:sz w:val="24"/>
          <w:szCs w:val="24"/>
          <w:lang w:val="en-US"/>
        </w:rPr>
        <w:t xml:space="preserve">. In the present </w:t>
      </w:r>
      <w:r w:rsidR="00994532" w:rsidRPr="00BC6649">
        <w:rPr>
          <w:rFonts w:cstheme="minorHAnsi"/>
          <w:sz w:val="24"/>
          <w:szCs w:val="24"/>
          <w:lang w:val="en-US"/>
        </w:rPr>
        <w:t xml:space="preserve">work, </w:t>
      </w:r>
      <w:r w:rsidR="001C4B3E" w:rsidRPr="00BC6649">
        <w:rPr>
          <w:rFonts w:cstheme="minorHAnsi"/>
          <w:sz w:val="24"/>
          <w:szCs w:val="24"/>
          <w:lang w:val="en-US"/>
        </w:rPr>
        <w:t xml:space="preserve">we will </w:t>
      </w:r>
      <w:r w:rsidR="00994532" w:rsidRPr="00BC6649">
        <w:rPr>
          <w:rFonts w:cstheme="minorHAnsi"/>
          <w:sz w:val="24"/>
          <w:szCs w:val="24"/>
          <w:lang w:val="en-US"/>
        </w:rPr>
        <w:t xml:space="preserve">then </w:t>
      </w:r>
      <w:r w:rsidR="001C4B3E" w:rsidRPr="00BC6649">
        <w:rPr>
          <w:rFonts w:cstheme="minorHAnsi"/>
          <w:sz w:val="24"/>
          <w:szCs w:val="24"/>
          <w:lang w:val="en-US"/>
        </w:rPr>
        <w:t>focus on</w:t>
      </w:r>
      <w:r w:rsidR="00994532" w:rsidRPr="00BC6649">
        <w:rPr>
          <w:rFonts w:cstheme="minorHAnsi"/>
          <w:sz w:val="24"/>
          <w:szCs w:val="24"/>
          <w:lang w:val="en-US"/>
        </w:rPr>
        <w:t xml:space="preserve"> these remaining tests</w:t>
      </w:r>
      <w:r w:rsidR="001C4B3E" w:rsidRPr="00BC6649">
        <w:rPr>
          <w:rFonts w:cstheme="minorHAnsi"/>
          <w:sz w:val="24"/>
          <w:szCs w:val="24"/>
          <w:lang w:val="en-US"/>
        </w:rPr>
        <w:t>:</w:t>
      </w:r>
    </w:p>
    <w:p w:rsidR="00061D06" w:rsidRPr="00BC6649" w:rsidRDefault="00061D06" w:rsidP="00BC6649">
      <w:pPr>
        <w:pStyle w:val="Paragraphedeliste"/>
        <w:numPr>
          <w:ilvl w:val="0"/>
          <w:numId w:val="7"/>
        </w:numPr>
        <w:jc w:val="both"/>
        <w:rPr>
          <w:rFonts w:cstheme="minorHAnsi"/>
          <w:sz w:val="24"/>
          <w:szCs w:val="24"/>
          <w:lang w:val="en-US"/>
        </w:rPr>
      </w:pPr>
      <w:r w:rsidRPr="00BC6649">
        <w:rPr>
          <w:rFonts w:cstheme="minorHAnsi"/>
          <w:sz w:val="24"/>
          <w:szCs w:val="24"/>
          <w:lang w:val="en-US"/>
        </w:rPr>
        <w:t>OSM:</w:t>
      </w:r>
      <w:r w:rsidR="001C4B3E" w:rsidRPr="00BC6649">
        <w:rPr>
          <w:rFonts w:cstheme="minorHAnsi"/>
          <w:sz w:val="24"/>
          <w:szCs w:val="24"/>
          <w:lang w:val="en-US"/>
        </w:rPr>
        <w:t xml:space="preserve"> </w:t>
      </w:r>
      <w:r w:rsidR="00994532" w:rsidRPr="00BC6649">
        <w:rPr>
          <w:rFonts w:cstheme="minorHAnsi"/>
          <w:sz w:val="24"/>
          <w:szCs w:val="24"/>
          <w:lang w:val="en-US"/>
        </w:rPr>
        <w:t xml:space="preserve">although component compliance has been demonstrated, we still need </w:t>
      </w:r>
      <w:r w:rsidR="00BC6649" w:rsidRPr="00BC6649">
        <w:rPr>
          <w:rFonts w:cstheme="minorHAnsi"/>
          <w:sz w:val="24"/>
          <w:szCs w:val="24"/>
          <w:lang w:val="en-US"/>
        </w:rPr>
        <w:t>to optimize</w:t>
      </w:r>
      <w:r w:rsidR="00994532" w:rsidRPr="00BC6649">
        <w:rPr>
          <w:rFonts w:cstheme="minorHAnsi"/>
          <w:sz w:val="24"/>
          <w:szCs w:val="24"/>
          <w:lang w:val="en-US"/>
        </w:rPr>
        <w:t xml:space="preserve"> the calibration algorithm </w:t>
      </w:r>
      <w:r w:rsidR="00BC6649" w:rsidRPr="00BC6649">
        <w:rPr>
          <w:rFonts w:cstheme="minorHAnsi"/>
          <w:sz w:val="24"/>
          <w:szCs w:val="24"/>
          <w:lang w:val="en-US"/>
        </w:rPr>
        <w:t xml:space="preserve">for </w:t>
      </w:r>
      <w:r w:rsidR="00E00868">
        <w:rPr>
          <w:rFonts w:cstheme="minorHAnsi"/>
          <w:sz w:val="24"/>
          <w:szCs w:val="24"/>
          <w:lang w:val="en-US"/>
        </w:rPr>
        <w:t xml:space="preserve">reaching the </w:t>
      </w:r>
      <w:r w:rsidR="00994532" w:rsidRPr="00BC6649">
        <w:rPr>
          <w:rFonts w:eastAsia="Times New Roman" w:cstheme="minorHAnsi"/>
          <w:sz w:val="24"/>
          <w:szCs w:val="24"/>
          <w:lang w:val="en-US" w:eastAsia="fr-FR"/>
        </w:rPr>
        <w:t>full p</w:t>
      </w:r>
      <w:r w:rsidR="00994532" w:rsidRPr="00994532">
        <w:rPr>
          <w:rFonts w:eastAsia="Times New Roman" w:cstheme="minorHAnsi"/>
          <w:sz w:val="24"/>
          <w:szCs w:val="24"/>
          <w:lang w:val="en-US" w:eastAsia="fr-FR"/>
        </w:rPr>
        <w:t>erformance</w:t>
      </w:r>
      <w:r w:rsidR="00BC6649" w:rsidRPr="00BC6649">
        <w:rPr>
          <w:rFonts w:eastAsia="Times New Roman" w:cstheme="minorHAnsi"/>
          <w:sz w:val="24"/>
          <w:szCs w:val="24"/>
          <w:lang w:val="en-US" w:eastAsia="fr-FR"/>
        </w:rPr>
        <w:t>.</w:t>
      </w:r>
      <w:r w:rsidR="00994532" w:rsidRPr="00994532">
        <w:rPr>
          <w:rFonts w:eastAsia="Times New Roman" w:cstheme="minorHAnsi"/>
          <w:sz w:val="24"/>
          <w:szCs w:val="24"/>
          <w:lang w:val="en-US" w:eastAsia="fr-FR"/>
        </w:rPr>
        <w:t xml:space="preserve"> </w:t>
      </w:r>
      <w:r w:rsidR="00BC6649" w:rsidRPr="00BC6649">
        <w:rPr>
          <w:rFonts w:eastAsia="Times New Roman" w:cstheme="minorHAnsi"/>
          <w:sz w:val="24"/>
          <w:szCs w:val="24"/>
          <w:lang w:val="en-US" w:eastAsia="fr-FR"/>
        </w:rPr>
        <w:t>Lifetime cycling measurement and PLC functional control validation will also be performed.</w:t>
      </w:r>
    </w:p>
    <w:p w:rsidR="00061D06" w:rsidRPr="00BC6649" w:rsidRDefault="00061D06" w:rsidP="00BC6649">
      <w:pPr>
        <w:pStyle w:val="Paragraphedeliste"/>
        <w:numPr>
          <w:ilvl w:val="0"/>
          <w:numId w:val="7"/>
        </w:numPr>
        <w:jc w:val="both"/>
        <w:rPr>
          <w:rFonts w:cstheme="minorHAnsi"/>
          <w:sz w:val="24"/>
          <w:szCs w:val="24"/>
          <w:lang w:val="en-US"/>
        </w:rPr>
      </w:pPr>
      <w:r w:rsidRPr="00BC6649">
        <w:rPr>
          <w:rFonts w:cstheme="minorHAnsi"/>
          <w:sz w:val="24"/>
          <w:szCs w:val="24"/>
          <w:lang w:val="en-US"/>
        </w:rPr>
        <w:t>PMU:</w:t>
      </w:r>
      <w:r w:rsidR="00994532" w:rsidRPr="00BC6649">
        <w:rPr>
          <w:rFonts w:eastAsia="Times New Roman" w:cstheme="minorHAnsi"/>
          <w:sz w:val="24"/>
          <w:szCs w:val="24"/>
          <w:lang w:val="en-US" w:eastAsia="fr-FR"/>
        </w:rPr>
        <w:t xml:space="preserve"> </w:t>
      </w:r>
      <w:r w:rsidR="00994532" w:rsidRPr="00994532">
        <w:rPr>
          <w:rFonts w:eastAsia="Times New Roman" w:cstheme="minorHAnsi"/>
          <w:sz w:val="24"/>
          <w:szCs w:val="24"/>
          <w:lang w:val="en-US" w:eastAsia="fr-FR"/>
        </w:rPr>
        <w:t>PLC functional control validation</w:t>
      </w:r>
      <w:r w:rsidR="00BC6649" w:rsidRPr="00BC6649">
        <w:rPr>
          <w:rFonts w:eastAsia="Times New Roman" w:cstheme="minorHAnsi"/>
          <w:sz w:val="24"/>
          <w:szCs w:val="24"/>
          <w:lang w:val="en-US" w:eastAsia="fr-FR"/>
        </w:rPr>
        <w:t xml:space="preserve"> and </w:t>
      </w:r>
      <w:r w:rsidR="00994532" w:rsidRPr="00994532">
        <w:rPr>
          <w:rFonts w:eastAsia="Times New Roman" w:cstheme="minorHAnsi"/>
          <w:sz w:val="24"/>
          <w:szCs w:val="24"/>
          <w:lang w:val="en-US" w:eastAsia="fr-FR"/>
        </w:rPr>
        <w:t>Lifetime cycling</w:t>
      </w:r>
      <w:r w:rsidR="00BC6649" w:rsidRPr="00BC6649">
        <w:rPr>
          <w:rFonts w:eastAsia="Times New Roman" w:cstheme="minorHAnsi"/>
          <w:sz w:val="24"/>
          <w:szCs w:val="24"/>
          <w:lang w:val="en-US" w:eastAsia="fr-FR"/>
        </w:rPr>
        <w:t xml:space="preserve"> also planned.</w:t>
      </w:r>
    </w:p>
    <w:p w:rsidR="00EF7955" w:rsidRPr="00BC6649" w:rsidRDefault="00BC6649" w:rsidP="00BC6649">
      <w:pPr>
        <w:pStyle w:val="NormalWeb"/>
        <w:jc w:val="both"/>
        <w:rPr>
          <w:rFonts w:asciiTheme="minorHAnsi" w:hAnsiTheme="minorHAnsi" w:cstheme="minorHAnsi"/>
          <w:lang w:val="en-US"/>
        </w:rPr>
      </w:pPr>
      <w:r w:rsidRPr="00BC6649">
        <w:rPr>
          <w:rFonts w:asciiTheme="minorHAnsi" w:hAnsiTheme="minorHAnsi" w:cstheme="minorHAnsi"/>
          <w:lang w:val="en-US"/>
        </w:rPr>
        <w:t>The results will be presented and discussed.</w:t>
      </w:r>
      <w:r w:rsidR="00EF7955" w:rsidRPr="00BC6649">
        <w:rPr>
          <w:rFonts w:asciiTheme="minorHAnsi" w:hAnsiTheme="minorHAnsi" w:cstheme="minorHAnsi"/>
          <w:lang w:val="en-US"/>
        </w:rPr>
        <w:t xml:space="preserve"> </w:t>
      </w:r>
    </w:p>
    <w:p w:rsidR="00EF7955" w:rsidRPr="00BC6649" w:rsidRDefault="00EF7955" w:rsidP="00752732">
      <w:pPr>
        <w:spacing w:after="6" w:line="262" w:lineRule="auto"/>
        <w:jc w:val="both"/>
        <w:rPr>
          <w:rFonts w:cstheme="minorHAnsi"/>
          <w:b/>
          <w:sz w:val="24"/>
          <w:szCs w:val="24"/>
          <w:u w:val="single"/>
        </w:rPr>
      </w:pPr>
    </w:p>
    <w:p w:rsidR="00EF7955" w:rsidRPr="00BC6649" w:rsidRDefault="00EF7955" w:rsidP="00752732">
      <w:pPr>
        <w:spacing w:after="6" w:line="262" w:lineRule="auto"/>
        <w:jc w:val="both"/>
        <w:rPr>
          <w:rFonts w:cstheme="minorHAnsi"/>
          <w:sz w:val="24"/>
          <w:szCs w:val="24"/>
        </w:rPr>
      </w:pPr>
    </w:p>
    <w:p w:rsidR="00C1728F" w:rsidRPr="00BC6649" w:rsidRDefault="00C1728F" w:rsidP="00752732">
      <w:pPr>
        <w:spacing w:after="6" w:line="262" w:lineRule="auto"/>
        <w:jc w:val="both"/>
        <w:rPr>
          <w:rFonts w:cstheme="minorHAnsi"/>
          <w:b/>
          <w:sz w:val="24"/>
          <w:szCs w:val="24"/>
        </w:rPr>
      </w:pPr>
    </w:p>
    <w:p w:rsidR="00BE1379" w:rsidRPr="00A86E4F" w:rsidRDefault="00BE1379" w:rsidP="008D1382">
      <w:pPr>
        <w:jc w:val="both"/>
        <w:rPr>
          <w:rFonts w:cstheme="minorHAnsi"/>
          <w:sz w:val="24"/>
          <w:szCs w:val="24"/>
          <w:lang w:val="en-US"/>
        </w:rPr>
      </w:pPr>
    </w:p>
    <w:sectPr w:rsidR="00BE1379" w:rsidRPr="00A86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6F95"/>
    <w:multiLevelType w:val="hybridMultilevel"/>
    <w:tmpl w:val="E54E8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F752C"/>
    <w:multiLevelType w:val="hybridMultilevel"/>
    <w:tmpl w:val="E878DDAA"/>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 w15:restartNumberingAfterBreak="0">
    <w:nsid w:val="0D6B0406"/>
    <w:multiLevelType w:val="hybridMultilevel"/>
    <w:tmpl w:val="2EDE4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875E2C"/>
    <w:multiLevelType w:val="hybridMultilevel"/>
    <w:tmpl w:val="32EAB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C15C40"/>
    <w:multiLevelType w:val="multilevel"/>
    <w:tmpl w:val="7CE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F3212"/>
    <w:multiLevelType w:val="hybridMultilevel"/>
    <w:tmpl w:val="602863EC"/>
    <w:lvl w:ilvl="0" w:tplc="0809000F">
      <w:start w:val="1"/>
      <w:numFmt w:val="decimal"/>
      <w:lvlText w:val="%1."/>
      <w:lvlJc w:val="left"/>
      <w:pPr>
        <w:ind w:left="363"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69AB1F24"/>
    <w:multiLevelType w:val="hybridMultilevel"/>
    <w:tmpl w:val="C63441C2"/>
    <w:lvl w:ilvl="0" w:tplc="AFCCC89C">
      <w:start w:val="1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D1"/>
    <w:rsid w:val="000030E0"/>
    <w:rsid w:val="00061D06"/>
    <w:rsid w:val="000917C5"/>
    <w:rsid w:val="00101A4F"/>
    <w:rsid w:val="00140EDC"/>
    <w:rsid w:val="001653A0"/>
    <w:rsid w:val="00193F00"/>
    <w:rsid w:val="001B7E57"/>
    <w:rsid w:val="001C4B3E"/>
    <w:rsid w:val="001C72C4"/>
    <w:rsid w:val="00206291"/>
    <w:rsid w:val="00212541"/>
    <w:rsid w:val="00213BBD"/>
    <w:rsid w:val="00225665"/>
    <w:rsid w:val="0023297B"/>
    <w:rsid w:val="002403FD"/>
    <w:rsid w:val="002465E9"/>
    <w:rsid w:val="002B2778"/>
    <w:rsid w:val="002C1D24"/>
    <w:rsid w:val="002D4D50"/>
    <w:rsid w:val="002E7E57"/>
    <w:rsid w:val="00312921"/>
    <w:rsid w:val="00314C7D"/>
    <w:rsid w:val="00316922"/>
    <w:rsid w:val="00336593"/>
    <w:rsid w:val="00353D22"/>
    <w:rsid w:val="0037572B"/>
    <w:rsid w:val="00375C99"/>
    <w:rsid w:val="0038240D"/>
    <w:rsid w:val="00384090"/>
    <w:rsid w:val="003A6A5E"/>
    <w:rsid w:val="003C07BF"/>
    <w:rsid w:val="003C1179"/>
    <w:rsid w:val="003E023F"/>
    <w:rsid w:val="003F028F"/>
    <w:rsid w:val="003F3D05"/>
    <w:rsid w:val="003F5D56"/>
    <w:rsid w:val="00417386"/>
    <w:rsid w:val="004218C4"/>
    <w:rsid w:val="00450295"/>
    <w:rsid w:val="004523DB"/>
    <w:rsid w:val="00473C6B"/>
    <w:rsid w:val="004C18FC"/>
    <w:rsid w:val="004F4AE1"/>
    <w:rsid w:val="004F7B9E"/>
    <w:rsid w:val="00540D54"/>
    <w:rsid w:val="005533EA"/>
    <w:rsid w:val="00567A2B"/>
    <w:rsid w:val="00580A77"/>
    <w:rsid w:val="00592C72"/>
    <w:rsid w:val="005B5FEE"/>
    <w:rsid w:val="005C54E6"/>
    <w:rsid w:val="005C6B80"/>
    <w:rsid w:val="005F672C"/>
    <w:rsid w:val="00614E8C"/>
    <w:rsid w:val="00623AF4"/>
    <w:rsid w:val="0065154C"/>
    <w:rsid w:val="006D6975"/>
    <w:rsid w:val="00752732"/>
    <w:rsid w:val="00754A50"/>
    <w:rsid w:val="00773326"/>
    <w:rsid w:val="00792431"/>
    <w:rsid w:val="007A2F70"/>
    <w:rsid w:val="007B3387"/>
    <w:rsid w:val="007B45D1"/>
    <w:rsid w:val="007C7D3D"/>
    <w:rsid w:val="007D4A23"/>
    <w:rsid w:val="007F3B21"/>
    <w:rsid w:val="007F44E0"/>
    <w:rsid w:val="007F6FF3"/>
    <w:rsid w:val="00810695"/>
    <w:rsid w:val="00821336"/>
    <w:rsid w:val="00841661"/>
    <w:rsid w:val="00850699"/>
    <w:rsid w:val="008B4B57"/>
    <w:rsid w:val="008D1382"/>
    <w:rsid w:val="008F6691"/>
    <w:rsid w:val="009051E3"/>
    <w:rsid w:val="009053CE"/>
    <w:rsid w:val="00905B76"/>
    <w:rsid w:val="00944DDE"/>
    <w:rsid w:val="00976875"/>
    <w:rsid w:val="00994532"/>
    <w:rsid w:val="009B0E9A"/>
    <w:rsid w:val="009B77BE"/>
    <w:rsid w:val="009C4B00"/>
    <w:rsid w:val="00A13216"/>
    <w:rsid w:val="00A13560"/>
    <w:rsid w:val="00A80621"/>
    <w:rsid w:val="00A86E4F"/>
    <w:rsid w:val="00A91220"/>
    <w:rsid w:val="00AB72A7"/>
    <w:rsid w:val="00B42582"/>
    <w:rsid w:val="00B57883"/>
    <w:rsid w:val="00B70E82"/>
    <w:rsid w:val="00BB5DF6"/>
    <w:rsid w:val="00BB6BFD"/>
    <w:rsid w:val="00BC6649"/>
    <w:rsid w:val="00BD1793"/>
    <w:rsid w:val="00BE1379"/>
    <w:rsid w:val="00BF685E"/>
    <w:rsid w:val="00C105AA"/>
    <w:rsid w:val="00C1073C"/>
    <w:rsid w:val="00C1728F"/>
    <w:rsid w:val="00C57BA9"/>
    <w:rsid w:val="00CF71AF"/>
    <w:rsid w:val="00D22764"/>
    <w:rsid w:val="00D43AC3"/>
    <w:rsid w:val="00D716C3"/>
    <w:rsid w:val="00D82B26"/>
    <w:rsid w:val="00DA3C28"/>
    <w:rsid w:val="00DB2988"/>
    <w:rsid w:val="00DB335A"/>
    <w:rsid w:val="00DD020F"/>
    <w:rsid w:val="00DF74AF"/>
    <w:rsid w:val="00E00868"/>
    <w:rsid w:val="00E50E07"/>
    <w:rsid w:val="00E80E20"/>
    <w:rsid w:val="00E949EB"/>
    <w:rsid w:val="00E97787"/>
    <w:rsid w:val="00EA1096"/>
    <w:rsid w:val="00EA6770"/>
    <w:rsid w:val="00EE3AAD"/>
    <w:rsid w:val="00EF7955"/>
    <w:rsid w:val="00F067DE"/>
    <w:rsid w:val="00F23755"/>
    <w:rsid w:val="00F458B5"/>
    <w:rsid w:val="00FA41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F920"/>
  <w15:chartTrackingRefBased/>
  <w15:docId w15:val="{8409476F-128A-4117-9374-B64DCCE2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5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1D24"/>
    <w:pPr>
      <w:ind w:left="720"/>
      <w:contextualSpacing/>
    </w:pPr>
  </w:style>
  <w:style w:type="character" w:styleId="lev">
    <w:name w:val="Strong"/>
    <w:basedOn w:val="Policepardfaut"/>
    <w:uiPriority w:val="22"/>
    <w:qFormat/>
    <w:rsid w:val="004C18FC"/>
    <w:rPr>
      <w:b/>
      <w:bCs/>
    </w:rPr>
  </w:style>
  <w:style w:type="character" w:styleId="Emphaseple">
    <w:name w:val="Subtle Emphasis"/>
    <w:aliases w:val="Italic style"/>
    <w:uiPriority w:val="19"/>
    <w:qFormat/>
    <w:rsid w:val="002E7E57"/>
    <w:rPr>
      <w:i/>
      <w:iCs/>
    </w:rPr>
  </w:style>
  <w:style w:type="paragraph" w:styleId="Textedebulles">
    <w:name w:val="Balloon Text"/>
    <w:basedOn w:val="Normal"/>
    <w:link w:val="TextedebullesCar"/>
    <w:uiPriority w:val="99"/>
    <w:semiHidden/>
    <w:unhideWhenUsed/>
    <w:rsid w:val="003824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240D"/>
    <w:rPr>
      <w:rFonts w:ascii="Segoe UI" w:hAnsi="Segoe UI" w:cs="Segoe UI"/>
      <w:sz w:val="18"/>
      <w:szCs w:val="18"/>
    </w:rPr>
  </w:style>
  <w:style w:type="paragraph" w:customStyle="1" w:styleId="Default">
    <w:name w:val="Default"/>
    <w:rsid w:val="007B3387"/>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ng-star-inserted">
    <w:name w:val="ng-star-inserted"/>
    <w:basedOn w:val="Policepardfaut"/>
    <w:rsid w:val="00DD020F"/>
  </w:style>
  <w:style w:type="paragraph" w:styleId="NormalWeb">
    <w:name w:val="Normal (Web)"/>
    <w:basedOn w:val="Normal"/>
    <w:uiPriority w:val="99"/>
    <w:unhideWhenUsed/>
    <w:rsid w:val="00EF7955"/>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9442">
      <w:bodyDiv w:val="1"/>
      <w:marLeft w:val="0"/>
      <w:marRight w:val="0"/>
      <w:marTop w:val="0"/>
      <w:marBottom w:val="0"/>
      <w:divBdr>
        <w:top w:val="none" w:sz="0" w:space="0" w:color="auto"/>
        <w:left w:val="none" w:sz="0" w:space="0" w:color="auto"/>
        <w:bottom w:val="none" w:sz="0" w:space="0" w:color="auto"/>
        <w:right w:val="none" w:sz="0" w:space="0" w:color="auto"/>
      </w:divBdr>
    </w:div>
    <w:div w:id="184440520">
      <w:bodyDiv w:val="1"/>
      <w:marLeft w:val="0"/>
      <w:marRight w:val="0"/>
      <w:marTop w:val="0"/>
      <w:marBottom w:val="0"/>
      <w:divBdr>
        <w:top w:val="none" w:sz="0" w:space="0" w:color="auto"/>
        <w:left w:val="none" w:sz="0" w:space="0" w:color="auto"/>
        <w:bottom w:val="none" w:sz="0" w:space="0" w:color="auto"/>
        <w:right w:val="none" w:sz="0" w:space="0" w:color="auto"/>
      </w:divBdr>
    </w:div>
    <w:div w:id="624772487">
      <w:bodyDiv w:val="1"/>
      <w:marLeft w:val="0"/>
      <w:marRight w:val="0"/>
      <w:marTop w:val="0"/>
      <w:marBottom w:val="0"/>
      <w:divBdr>
        <w:top w:val="none" w:sz="0" w:space="0" w:color="auto"/>
        <w:left w:val="none" w:sz="0" w:space="0" w:color="auto"/>
        <w:bottom w:val="none" w:sz="0" w:space="0" w:color="auto"/>
        <w:right w:val="none" w:sz="0" w:space="0" w:color="auto"/>
      </w:divBdr>
    </w:div>
    <w:div w:id="726296632">
      <w:bodyDiv w:val="1"/>
      <w:marLeft w:val="0"/>
      <w:marRight w:val="0"/>
      <w:marTop w:val="0"/>
      <w:marBottom w:val="0"/>
      <w:divBdr>
        <w:top w:val="none" w:sz="0" w:space="0" w:color="auto"/>
        <w:left w:val="none" w:sz="0" w:space="0" w:color="auto"/>
        <w:bottom w:val="none" w:sz="0" w:space="0" w:color="auto"/>
        <w:right w:val="none" w:sz="0" w:space="0" w:color="auto"/>
      </w:divBdr>
      <w:divsChild>
        <w:div w:id="1004240576">
          <w:marLeft w:val="0"/>
          <w:marRight w:val="0"/>
          <w:marTop w:val="0"/>
          <w:marBottom w:val="0"/>
          <w:divBdr>
            <w:top w:val="none" w:sz="0" w:space="0" w:color="auto"/>
            <w:left w:val="none" w:sz="0" w:space="0" w:color="auto"/>
            <w:bottom w:val="none" w:sz="0" w:space="0" w:color="auto"/>
            <w:right w:val="none" w:sz="0" w:space="0" w:color="auto"/>
          </w:divBdr>
        </w:div>
      </w:divsChild>
    </w:div>
    <w:div w:id="1209564969">
      <w:bodyDiv w:val="1"/>
      <w:marLeft w:val="0"/>
      <w:marRight w:val="0"/>
      <w:marTop w:val="0"/>
      <w:marBottom w:val="0"/>
      <w:divBdr>
        <w:top w:val="none" w:sz="0" w:space="0" w:color="auto"/>
        <w:left w:val="none" w:sz="0" w:space="0" w:color="auto"/>
        <w:bottom w:val="none" w:sz="0" w:space="0" w:color="auto"/>
        <w:right w:val="none" w:sz="0" w:space="0" w:color="auto"/>
      </w:divBdr>
    </w:div>
    <w:div w:id="1458646680">
      <w:bodyDiv w:val="1"/>
      <w:marLeft w:val="0"/>
      <w:marRight w:val="0"/>
      <w:marTop w:val="0"/>
      <w:marBottom w:val="0"/>
      <w:divBdr>
        <w:top w:val="none" w:sz="0" w:space="0" w:color="auto"/>
        <w:left w:val="none" w:sz="0" w:space="0" w:color="auto"/>
        <w:bottom w:val="none" w:sz="0" w:space="0" w:color="auto"/>
        <w:right w:val="none" w:sz="0" w:space="0" w:color="auto"/>
      </w:divBdr>
    </w:div>
    <w:div w:id="15787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3B5AC-8F6F-443D-B3F8-61BC6168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359</Words>
  <Characters>1975</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FUSCO</dc:creator>
  <cp:keywords/>
  <dc:description/>
  <cp:lastModifiedBy>Kacem EL HADI</cp:lastModifiedBy>
  <cp:revision>4</cp:revision>
  <dcterms:created xsi:type="dcterms:W3CDTF">2023-02-28T12:00:00Z</dcterms:created>
  <dcterms:modified xsi:type="dcterms:W3CDTF">2023-02-28T14:43:00Z</dcterms:modified>
</cp:coreProperties>
</file>